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69" w:type="pct"/>
        <w:tblInd w:w="-147" w:type="dxa"/>
        <w:tblLook w:val="04A0" w:firstRow="1" w:lastRow="0" w:firstColumn="1" w:lastColumn="0" w:noHBand="0" w:noVBand="1"/>
      </w:tblPr>
      <w:tblGrid>
        <w:gridCol w:w="3138"/>
        <w:gridCol w:w="6927"/>
      </w:tblGrid>
      <w:tr w:rsidR="003A43FB" w:rsidRPr="0018011E" w:rsidTr="0097041F">
        <w:trPr>
          <w:trHeight w:val="702"/>
        </w:trPr>
        <w:tc>
          <w:tcPr>
            <w:tcW w:w="5000" w:type="pct"/>
            <w:gridSpan w:val="2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Yetkilendirmesi Yapılan Personelin</w:t>
            </w:r>
          </w:p>
        </w:tc>
      </w:tr>
      <w:tr w:rsidR="003A43FB" w:rsidRPr="0018011E" w:rsidTr="0097041F">
        <w:trPr>
          <w:trHeight w:val="663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Adı-Soyadı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702"/>
        </w:trPr>
        <w:tc>
          <w:tcPr>
            <w:tcW w:w="1559" w:type="pct"/>
          </w:tcPr>
          <w:p w:rsidR="003A43FB" w:rsidRPr="0018011E" w:rsidRDefault="001801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Unvanı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663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Atama yapılacak olan Birimi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702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Yetkilendirme Rapor No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663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Fiili Tecrübesi</w:t>
            </w:r>
          </w:p>
          <w:p w:rsidR="0018011E" w:rsidRPr="0018011E" w:rsidRDefault="001801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764B1" w:rsidRPr="0018011E" w:rsidRDefault="00B764B1">
      <w:pPr>
        <w:rPr>
          <w:rFonts w:ascii="Times New Roman" w:hAnsi="Times New Roman" w:cs="Times New Roman"/>
          <w:sz w:val="24"/>
          <w:szCs w:val="28"/>
        </w:rPr>
      </w:pPr>
    </w:p>
    <w:p w:rsidR="0018011E" w:rsidRDefault="001801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Yukarıda bilgileri verilen laboratuvar personelinin 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/………../……… tarihinde 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birimine ataması Sn. 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tarafından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onaylanmıştır.</w:t>
      </w:r>
    </w:p>
    <w:p w:rsid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Onaylayan</w:t>
      </w:r>
    </w:p>
    <w:p w:rsid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Laboratuvar Müdürü </w:t>
      </w:r>
    </w:p>
    <w:p w:rsid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…………………..</w:t>
      </w:r>
    </w:p>
    <w:p w:rsidR="0018011E" w:rsidRP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İmza</w:t>
      </w:r>
    </w:p>
    <w:sectPr w:rsidR="0018011E" w:rsidRPr="0018011E" w:rsidSect="00970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1A" w:rsidRDefault="007A7C1A" w:rsidP="00D63BF7">
      <w:pPr>
        <w:spacing w:after="0" w:line="240" w:lineRule="auto"/>
      </w:pPr>
      <w:r>
        <w:separator/>
      </w:r>
    </w:p>
  </w:endnote>
  <w:endnote w:type="continuationSeparator" w:id="0">
    <w:p w:rsidR="007A7C1A" w:rsidRDefault="007A7C1A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98255"/>
      <w:docPartObj>
        <w:docPartGallery w:val="Page Numbers (Bottom of Page)"/>
        <w:docPartUnique/>
      </w:docPartObj>
    </w:sdtPr>
    <w:sdtEndPr/>
    <w:sdtContent>
      <w:p w:rsidR="009D0010" w:rsidRDefault="009D0010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9D0010" w:rsidTr="009D0010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9D0010" w:rsidTr="009D0010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7757F0" w:rsidRDefault="007757F0" w:rsidP="007757F0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9D0010" w:rsidRDefault="009D0010" w:rsidP="009D0010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7757F0" w:rsidP="009D0010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  <w:bookmarkStart w:id="0" w:name="_GoBack"/>
              <w:bookmarkEnd w:id="0"/>
            </w:p>
          </w:tc>
        </w:tr>
      </w:tbl>
      <w:p w:rsidR="009D0010" w:rsidRDefault="009D0010">
        <w:pPr>
          <w:pStyle w:val="AltBilgi"/>
          <w:jc w:val="center"/>
        </w:pPr>
      </w:p>
      <w:p w:rsidR="009D0010" w:rsidRDefault="009D0010" w:rsidP="009D001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F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1A" w:rsidRDefault="007A7C1A" w:rsidP="00D63BF7">
      <w:pPr>
        <w:spacing w:after="0" w:line="240" w:lineRule="auto"/>
      </w:pPr>
      <w:r>
        <w:separator/>
      </w:r>
    </w:p>
  </w:footnote>
  <w:footnote w:type="continuationSeparator" w:id="0">
    <w:p w:rsidR="007A7C1A" w:rsidRDefault="007A7C1A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A83AE9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YETERLİLİK VE ATAMA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FRM-KGS-137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7757F0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D0010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8011E"/>
    <w:rsid w:val="003A43FB"/>
    <w:rsid w:val="00563A50"/>
    <w:rsid w:val="007757F0"/>
    <w:rsid w:val="007A7C1A"/>
    <w:rsid w:val="007D361C"/>
    <w:rsid w:val="008F52BF"/>
    <w:rsid w:val="0097041F"/>
    <w:rsid w:val="009D0010"/>
    <w:rsid w:val="00A607A5"/>
    <w:rsid w:val="00A83AE9"/>
    <w:rsid w:val="00B10EBC"/>
    <w:rsid w:val="00B764B1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42CA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3A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e52050c2-90a1-4ad6-aacb-fecfeb78c367</vt:lpwstr>
  </property>
</Properties>
</file>